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A3" w:rsidRDefault="005377A3" w:rsidP="006F5D65">
      <w:pPr>
        <w:pStyle w:val="Geenafstand"/>
        <w:jc w:val="center"/>
      </w:pPr>
    </w:p>
    <w:p w:rsidR="006F5D65" w:rsidRDefault="006F5D65" w:rsidP="006F5D65">
      <w:pPr>
        <w:pStyle w:val="Geenafstand"/>
        <w:jc w:val="center"/>
      </w:pPr>
    </w:p>
    <w:p w:rsidR="006F5D65" w:rsidRDefault="006F5D65" w:rsidP="006F5D65">
      <w:pPr>
        <w:pStyle w:val="Geenafstand"/>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r>
        <w:rPr>
          <w:noProof/>
          <w:lang w:eastAsia="nl-NL"/>
        </w:rPr>
        <w:drawing>
          <wp:inline distT="0" distB="0" distL="0" distR="0">
            <wp:extent cx="5760720" cy="1280913"/>
            <wp:effectExtent l="0" t="0" r="0" b="0"/>
            <wp:docPr id="1" name="Afbeelding 1" descr="C:\Users\redeaun\Desktop\Hadith\basmallah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aun\Desktop\Hadith\basmallah_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80913"/>
                    </a:xfrm>
                    <a:prstGeom prst="rect">
                      <a:avLst/>
                    </a:prstGeom>
                    <a:noFill/>
                    <a:ln>
                      <a:noFill/>
                    </a:ln>
                  </pic:spPr>
                </pic:pic>
              </a:graphicData>
            </a:graphic>
          </wp:inline>
        </w:drawing>
      </w: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jc w:val="center"/>
      </w:pPr>
    </w:p>
    <w:p w:rsidR="006F5D65" w:rsidRDefault="006F5D65" w:rsidP="006F5D65">
      <w:pPr>
        <w:pStyle w:val="Geenafstand"/>
        <w:pBdr>
          <w:bottom w:val="single" w:sz="4" w:space="1" w:color="auto"/>
        </w:pBdr>
        <w:jc w:val="center"/>
        <w:rPr>
          <w:rFonts w:ascii="Tahoma" w:hAnsi="Tahoma" w:cs="Tahoma"/>
          <w:b/>
          <w:sz w:val="96"/>
        </w:rPr>
      </w:pPr>
      <w:r w:rsidRPr="006F5D65">
        <w:rPr>
          <w:rFonts w:ascii="Tahoma" w:hAnsi="Tahoma" w:cs="Tahoma"/>
          <w:b/>
          <w:sz w:val="96"/>
        </w:rPr>
        <w:t xml:space="preserve">Beproeving of Woede van Allah </w:t>
      </w:r>
    </w:p>
    <w:p w:rsidR="006F5D65" w:rsidRDefault="006F5D65" w:rsidP="006F5D65">
      <w:pPr>
        <w:pStyle w:val="Geenafstand"/>
        <w:pBdr>
          <w:bottom w:val="single" w:sz="4" w:space="1" w:color="auto"/>
        </w:pBdr>
        <w:jc w:val="center"/>
        <w:rPr>
          <w:rFonts w:ascii="Tahoma" w:hAnsi="Tahoma" w:cs="Tahoma"/>
          <w:b/>
          <w:sz w:val="96"/>
        </w:rPr>
      </w:pPr>
    </w:p>
    <w:p w:rsidR="006F5D65" w:rsidRDefault="006F5D65" w:rsidP="006F5D65">
      <w:pPr>
        <w:pStyle w:val="Geenafstand"/>
        <w:pBdr>
          <w:bottom w:val="single" w:sz="4" w:space="1" w:color="auto"/>
        </w:pBdr>
        <w:jc w:val="center"/>
        <w:rPr>
          <w:rFonts w:ascii="Tahoma" w:hAnsi="Tahoma" w:cs="Tahoma"/>
          <w:b/>
          <w:sz w:val="96"/>
        </w:rPr>
      </w:pPr>
    </w:p>
    <w:p w:rsidR="006F5D65" w:rsidRDefault="006F5D65" w:rsidP="006F5D65">
      <w:pPr>
        <w:pStyle w:val="Geenafstand"/>
        <w:pBdr>
          <w:bottom w:val="single" w:sz="4" w:space="1" w:color="auto"/>
        </w:pBdr>
        <w:jc w:val="center"/>
        <w:rPr>
          <w:rFonts w:ascii="Tahoma" w:hAnsi="Tahoma" w:cs="Tahoma"/>
          <w:b/>
          <w:sz w:val="96"/>
        </w:rPr>
      </w:pPr>
    </w:p>
    <w:p w:rsidR="006F5D65" w:rsidRDefault="006F5D65" w:rsidP="006F5D65">
      <w:pPr>
        <w:pStyle w:val="Geenafstand"/>
        <w:pBdr>
          <w:bottom w:val="single" w:sz="4" w:space="1" w:color="auto"/>
        </w:pBdr>
        <w:jc w:val="center"/>
        <w:rPr>
          <w:rFonts w:ascii="Tahoma" w:hAnsi="Tahoma" w:cs="Tahoma"/>
          <w:b/>
          <w:sz w:val="96"/>
        </w:rPr>
      </w:pPr>
    </w:p>
    <w:p w:rsidR="00225278" w:rsidRPr="00225278" w:rsidRDefault="00225278" w:rsidP="00225278">
      <w:pPr>
        <w:pStyle w:val="Geenafstand"/>
        <w:rPr>
          <w:rFonts w:ascii="Tahoma" w:hAnsi="Tahoma" w:cs="Tahoma"/>
        </w:rPr>
      </w:pPr>
    </w:p>
    <w:p w:rsidR="00225278" w:rsidRDefault="00225278" w:rsidP="00225278">
      <w:pPr>
        <w:pStyle w:val="Geenafstand"/>
        <w:rPr>
          <w:rFonts w:ascii="Tahoma" w:hAnsi="Tahoma" w:cs="Tahoma"/>
        </w:rPr>
      </w:pPr>
    </w:p>
    <w:p w:rsidR="00225278" w:rsidRDefault="00225278" w:rsidP="00225278">
      <w:pPr>
        <w:pStyle w:val="Geenafstand"/>
        <w:rPr>
          <w:rFonts w:ascii="Tahoma" w:hAnsi="Tahoma" w:cs="Tahoma"/>
        </w:rPr>
      </w:pPr>
    </w:p>
    <w:p w:rsidR="00225278" w:rsidRDefault="00225278" w:rsidP="00225278">
      <w:pPr>
        <w:pStyle w:val="Geenafstand"/>
        <w:rPr>
          <w:rFonts w:ascii="Tahoma" w:hAnsi="Tahoma" w:cs="Tahoma"/>
        </w:rPr>
      </w:pPr>
    </w:p>
    <w:p w:rsidR="00225278" w:rsidRDefault="00225278" w:rsidP="00225278">
      <w:pPr>
        <w:pStyle w:val="Geenafstand"/>
        <w:rPr>
          <w:rFonts w:ascii="Tahoma" w:hAnsi="Tahoma" w:cs="Tahoma"/>
        </w:rPr>
      </w:pPr>
    </w:p>
    <w:p w:rsidR="0014253C" w:rsidRPr="00BA5614" w:rsidRDefault="00225278" w:rsidP="00BA5614">
      <w:pPr>
        <w:pStyle w:val="Geenafstand"/>
        <w:jc w:val="center"/>
        <w:rPr>
          <w:rFonts w:ascii="Tahoma" w:hAnsi="Tahoma" w:cs="Tahoma"/>
          <w:b/>
        </w:rPr>
      </w:pPr>
      <w:r w:rsidRPr="00225278">
        <w:rPr>
          <w:rFonts w:ascii="Tahoma" w:hAnsi="Tahoma" w:cs="Tahoma"/>
          <w:b/>
        </w:rPr>
        <w:t>(Beproevingen)</w:t>
      </w:r>
    </w:p>
    <w:p w:rsidR="0014253C" w:rsidRPr="0014253C" w:rsidRDefault="0014253C" w:rsidP="0014253C">
      <w:pPr>
        <w:pStyle w:val="Geenafstand"/>
        <w:rPr>
          <w:rFonts w:ascii="Tahoma" w:hAnsi="Tahoma" w:cs="Tahoma"/>
        </w:rPr>
      </w:pPr>
    </w:p>
    <w:p w:rsidR="00225278" w:rsidRDefault="00225278" w:rsidP="00225278">
      <w:pPr>
        <w:pStyle w:val="Geenafstand"/>
        <w:rPr>
          <w:rFonts w:ascii="Tahoma" w:hAnsi="Tahoma" w:cs="Tahoma"/>
        </w:rPr>
      </w:pPr>
      <w:r w:rsidRPr="00225278">
        <w:rPr>
          <w:rFonts w:ascii="Tahoma" w:hAnsi="Tahoma" w:cs="Tahoma"/>
        </w:rPr>
        <w:t>Deze wereld is een plaats van beproeving en het Hiernamaals is de plaats van beloning of bestraffing.</w:t>
      </w:r>
    </w:p>
    <w:p w:rsidR="00225278" w:rsidRPr="00225278" w:rsidRDefault="00225278" w:rsidP="00225278">
      <w:pPr>
        <w:pStyle w:val="Geenafstand"/>
        <w:rPr>
          <w:rFonts w:ascii="Tahoma" w:hAnsi="Tahoma" w:cs="Tahoma"/>
        </w:rPr>
      </w:pPr>
      <w:r w:rsidRPr="00225278">
        <w:rPr>
          <w:rFonts w:ascii="Tahoma" w:hAnsi="Tahoma" w:cs="Tahoma"/>
        </w:rPr>
        <w:t>De gelovigen zullen beloond worden met het Paradijs en de ongelovigen zullen bestraft worden met de Hel.</w:t>
      </w:r>
    </w:p>
    <w:p w:rsidR="00225278" w:rsidRPr="00225278" w:rsidRDefault="00225278" w:rsidP="00225278">
      <w:pPr>
        <w:pStyle w:val="Geenafstand"/>
        <w:rPr>
          <w:rFonts w:ascii="Tahoma" w:hAnsi="Tahoma" w:cs="Tahoma"/>
        </w:rPr>
      </w:pPr>
    </w:p>
    <w:p w:rsidR="00225278" w:rsidRDefault="00225278" w:rsidP="00225278">
      <w:pPr>
        <w:pStyle w:val="Geenafstand"/>
        <w:rPr>
          <w:rFonts w:ascii="Tahoma" w:hAnsi="Tahoma" w:cs="Tahoma"/>
        </w:rPr>
      </w:pPr>
      <w:r w:rsidRPr="00225278">
        <w:rPr>
          <w:rFonts w:ascii="Tahoma" w:hAnsi="Tahoma" w:cs="Tahoma"/>
        </w:rPr>
        <w:t xml:space="preserve">Het Paradijs is goed en niemand zal het binnentreden behalve de goeden. Allah is Goed en accepteert niets dan het goede. </w:t>
      </w:r>
    </w:p>
    <w:p w:rsidR="00225278" w:rsidRPr="00225278" w:rsidRDefault="00225278" w:rsidP="00225278">
      <w:pPr>
        <w:pStyle w:val="Geenafstand"/>
        <w:rPr>
          <w:rFonts w:ascii="Tahoma" w:hAnsi="Tahoma" w:cs="Tahoma"/>
        </w:rPr>
      </w:pPr>
      <w:r w:rsidRPr="00225278">
        <w:rPr>
          <w:rFonts w:ascii="Tahoma" w:hAnsi="Tahoma" w:cs="Tahoma"/>
        </w:rPr>
        <w:t>De wijze van Allah waarop Hij Zijn dienaren beproeft, is middels rampen en beproevingen. Dit zodat de gelovige wordt onderscheiden van de ongelovige en de waarachtige zich onderscheidt van de leugenaar. Zoals Allah zegt (interpretatie van de betekenis):</w:t>
      </w:r>
    </w:p>
    <w:p w:rsidR="00225278" w:rsidRPr="00225278" w:rsidRDefault="00225278" w:rsidP="00225278">
      <w:pPr>
        <w:pStyle w:val="Geenafstand"/>
        <w:rPr>
          <w:rFonts w:ascii="Tahoma" w:hAnsi="Tahoma" w:cs="Tahoma"/>
        </w:rPr>
      </w:pPr>
    </w:p>
    <w:p w:rsidR="00225278" w:rsidRPr="00225278" w:rsidRDefault="00225278" w:rsidP="00225278">
      <w:pPr>
        <w:pStyle w:val="Geenafstand"/>
        <w:rPr>
          <w:rFonts w:ascii="Tahoma" w:hAnsi="Tahoma" w:cs="Tahoma"/>
        </w:rPr>
      </w:pPr>
      <w:r w:rsidRPr="00225278">
        <w:rPr>
          <w:rFonts w:ascii="Tahoma" w:hAnsi="Tahoma" w:cs="Tahoma"/>
        </w:rPr>
        <w:t>“Dachten de mensen dat zij met rust worden gelaten, als zij zeggen: ,,Wij geloven,” en dat zij niet beproefd worden? En voorzeker, Wij hebben degenen vóór hen op de proef gesteld. Allah kent zeker degenen die oprecht spreken en</w:t>
      </w:r>
      <w:r>
        <w:rPr>
          <w:rFonts w:ascii="Tahoma" w:hAnsi="Tahoma" w:cs="Tahoma"/>
        </w:rPr>
        <w:t xml:space="preserve"> Hij kent zeker de leugenaars.”</w:t>
      </w:r>
    </w:p>
    <w:p w:rsidR="005E445A" w:rsidRPr="00225278" w:rsidRDefault="00BA5614" w:rsidP="00225278">
      <w:pPr>
        <w:pStyle w:val="Geenafstand"/>
        <w:rPr>
          <w:rFonts w:ascii="Tahoma" w:hAnsi="Tahoma" w:cs="Tahoma"/>
          <w:b/>
        </w:rPr>
      </w:pPr>
      <w:r>
        <w:rPr>
          <w:rFonts w:ascii="Tahoma" w:hAnsi="Tahoma" w:cs="Tahoma"/>
          <w:b/>
        </w:rPr>
        <w:t>(Soerat Al-</w:t>
      </w:r>
      <w:r w:rsidR="00225278" w:rsidRPr="00225278">
        <w:rPr>
          <w:rFonts w:ascii="Tahoma" w:hAnsi="Tahoma" w:cs="Tahoma"/>
          <w:b/>
        </w:rPr>
        <w:t>Ankaboet: 2-3)</w:t>
      </w:r>
    </w:p>
    <w:p w:rsidR="00225278" w:rsidRDefault="00225278" w:rsidP="005E445A">
      <w:pPr>
        <w:pStyle w:val="Geenafstand"/>
        <w:rPr>
          <w:rFonts w:ascii="Tahoma" w:hAnsi="Tahoma" w:cs="Tahoma"/>
        </w:rPr>
      </w:pPr>
    </w:p>
    <w:p w:rsidR="00225278" w:rsidRPr="005E445A" w:rsidRDefault="00225278" w:rsidP="005E445A">
      <w:pPr>
        <w:pStyle w:val="Geenafstand"/>
        <w:rPr>
          <w:rFonts w:ascii="Tahoma" w:hAnsi="Tahoma" w:cs="Tahoma"/>
        </w:rPr>
      </w:pPr>
    </w:p>
    <w:p w:rsidR="005E445A" w:rsidRDefault="005E445A" w:rsidP="005E445A">
      <w:pPr>
        <w:pStyle w:val="Geenafstand"/>
        <w:rPr>
          <w:rFonts w:ascii="Tahoma" w:hAnsi="Tahoma" w:cs="Tahoma"/>
        </w:rPr>
      </w:pPr>
      <w:r w:rsidRPr="005E445A">
        <w:rPr>
          <w:rFonts w:ascii="Tahoma" w:hAnsi="Tahoma" w:cs="Tahoma"/>
        </w:rPr>
        <w:t xml:space="preserve">Allah beproeft Zijn dienaren zowel in voor- en tegenspoed, als in moeilijke en makkelijke tijden. </w:t>
      </w:r>
    </w:p>
    <w:p w:rsidR="005E445A" w:rsidRDefault="005E445A" w:rsidP="005E445A">
      <w:pPr>
        <w:pStyle w:val="Geenafstand"/>
        <w:rPr>
          <w:rFonts w:ascii="Tahoma" w:hAnsi="Tahoma" w:cs="Tahoma"/>
        </w:rPr>
      </w:pPr>
      <w:r w:rsidRPr="005E445A">
        <w:rPr>
          <w:rFonts w:ascii="Tahoma" w:hAnsi="Tahoma" w:cs="Tahoma"/>
        </w:rPr>
        <w:t xml:space="preserve">Allah beproeft de mens soms met deze zaken om hem zo in rang te doen stijgen, zijn status te verhogen en (de beloning van) zijn goede daden te verdubbelen. </w:t>
      </w:r>
    </w:p>
    <w:p w:rsidR="005E445A" w:rsidRPr="005E445A" w:rsidRDefault="005E445A" w:rsidP="005E445A">
      <w:pPr>
        <w:pStyle w:val="Geenafstand"/>
        <w:rPr>
          <w:rFonts w:ascii="Tahoma" w:hAnsi="Tahoma" w:cs="Tahoma"/>
        </w:rPr>
      </w:pPr>
      <w:r w:rsidRPr="005E445A">
        <w:rPr>
          <w:rFonts w:ascii="Tahoma" w:hAnsi="Tahoma" w:cs="Tahoma"/>
        </w:rPr>
        <w:t>Zoals Allah dit deed bij Zijn profeten en boodschappers (vrede zij met hen allen) en de rechtvaardigen onder de mensen die Hem aanbidden.</w:t>
      </w:r>
    </w:p>
    <w:p w:rsidR="005E445A" w:rsidRPr="005E445A" w:rsidRDefault="005E445A" w:rsidP="005E445A">
      <w:pPr>
        <w:pStyle w:val="Geenafstand"/>
        <w:rPr>
          <w:rFonts w:ascii="Tahoma" w:hAnsi="Tahoma" w:cs="Tahoma"/>
        </w:rPr>
      </w:pPr>
    </w:p>
    <w:p w:rsidR="005E445A" w:rsidRPr="005E445A" w:rsidRDefault="005E445A" w:rsidP="005E445A">
      <w:pPr>
        <w:pStyle w:val="Geenafstand"/>
        <w:rPr>
          <w:rFonts w:ascii="Tahoma" w:hAnsi="Tahoma" w:cs="Tahoma"/>
        </w:rPr>
      </w:pPr>
      <w:r w:rsidRPr="005E445A">
        <w:rPr>
          <w:rFonts w:ascii="Tahoma" w:hAnsi="Tahoma" w:cs="Tahoma"/>
        </w:rPr>
        <w:t>De Profeet (</w:t>
      </w:r>
      <w:r>
        <w:rPr>
          <w:rFonts w:ascii="Tahoma" w:hAnsi="Tahoma" w:cs="Tahoma"/>
        </w:rPr>
        <w:t>Sallalahu Aleyhi wa Salam</w:t>
      </w:r>
      <w:r w:rsidRPr="005E445A">
        <w:rPr>
          <w:rFonts w:ascii="Tahoma" w:hAnsi="Tahoma" w:cs="Tahoma"/>
        </w:rPr>
        <w:t>) heeft gezegd: “Degenen die het zwaarst beproefd worden onder de mensen zijn de profeten, dan de beste na hen en daarna de beste na hen.”</w:t>
      </w:r>
    </w:p>
    <w:p w:rsidR="005E445A" w:rsidRPr="005E445A" w:rsidRDefault="005E445A" w:rsidP="005E445A">
      <w:pPr>
        <w:pStyle w:val="Geenafstand"/>
        <w:rPr>
          <w:rFonts w:ascii="Tahoma" w:hAnsi="Tahoma" w:cs="Tahoma"/>
        </w:rPr>
      </w:pPr>
    </w:p>
    <w:p w:rsidR="005E445A" w:rsidRPr="005E445A" w:rsidRDefault="005E445A" w:rsidP="005E445A">
      <w:pPr>
        <w:pStyle w:val="Geenafstand"/>
        <w:rPr>
          <w:rFonts w:ascii="Tahoma" w:hAnsi="Tahoma" w:cs="Tahoma"/>
        </w:rPr>
      </w:pPr>
      <w:r w:rsidRPr="005E445A">
        <w:rPr>
          <w:rFonts w:ascii="Tahoma" w:hAnsi="Tahoma" w:cs="Tahoma"/>
        </w:rPr>
        <w:t>Een beproeving kan gezien worden als een test om de mens in rang te doen stijgen en de beloning te verhogen, zoals Allah dit voor sommige rechtschapen dienaren doet.</w:t>
      </w:r>
    </w:p>
    <w:p w:rsidR="005E445A" w:rsidRPr="005E445A" w:rsidRDefault="005E445A" w:rsidP="005E445A">
      <w:pPr>
        <w:pStyle w:val="Geenafstand"/>
        <w:rPr>
          <w:rFonts w:ascii="Tahoma" w:hAnsi="Tahoma" w:cs="Tahoma"/>
        </w:rPr>
      </w:pPr>
    </w:p>
    <w:p w:rsidR="006F5D65" w:rsidRPr="005E445A" w:rsidRDefault="005E445A" w:rsidP="005E445A">
      <w:pPr>
        <w:pStyle w:val="Geenafstand"/>
        <w:rPr>
          <w:rFonts w:ascii="Tahoma" w:hAnsi="Tahoma" w:cs="Tahoma"/>
        </w:rPr>
      </w:pPr>
      <w:r w:rsidRPr="005E445A">
        <w:rPr>
          <w:rFonts w:ascii="Tahoma" w:hAnsi="Tahoma" w:cs="Tahoma"/>
        </w:rPr>
        <w:t>Deze beproevingen kunnen ook als boetedoening gelden voor de slechte daden, zoals Allah zegt (interpretatie van de betekenis):</w:t>
      </w:r>
      <w:r w:rsidR="006F5D65" w:rsidRPr="005E445A">
        <w:rPr>
          <w:rFonts w:ascii="Tahoma" w:hAnsi="Tahoma" w:cs="Tahoma"/>
        </w:rPr>
        <w:tab/>
      </w:r>
    </w:p>
    <w:p w:rsidR="006F5D65" w:rsidRPr="005E445A" w:rsidRDefault="006F5D65" w:rsidP="006F5D65">
      <w:pPr>
        <w:pStyle w:val="Geenafstand"/>
        <w:rPr>
          <w:rFonts w:ascii="Tahoma" w:hAnsi="Tahoma" w:cs="Tahoma"/>
        </w:rPr>
      </w:pPr>
    </w:p>
    <w:p w:rsidR="004312CF" w:rsidRDefault="005E445A" w:rsidP="004312CF">
      <w:pPr>
        <w:pStyle w:val="Geenafstand"/>
        <w:rPr>
          <w:rFonts w:ascii="Tahoma" w:hAnsi="Tahoma" w:cs="Tahoma"/>
          <w:b/>
        </w:rPr>
      </w:pPr>
      <w:r w:rsidRPr="005E445A">
        <w:rPr>
          <w:rFonts w:ascii="Tahoma" w:hAnsi="Tahoma" w:cs="Tahoma"/>
          <w:b/>
        </w:rPr>
        <w:t>“Wie kwaad doet, zal er voor gestraft worden en hij zal buiten Allah gee</w:t>
      </w:r>
      <w:r w:rsidR="00BA5614">
        <w:rPr>
          <w:rFonts w:ascii="Tahoma" w:hAnsi="Tahoma" w:cs="Tahoma"/>
          <w:b/>
        </w:rPr>
        <w:t>n beschermer of helper vind</w:t>
      </w:r>
      <w:r w:rsidR="00E17C8D">
        <w:rPr>
          <w:rFonts w:ascii="Tahoma" w:hAnsi="Tahoma" w:cs="Tahoma"/>
          <w:b/>
        </w:rPr>
        <w:t>en.’’</w:t>
      </w:r>
    </w:p>
    <w:p w:rsidR="00E17C8D" w:rsidRPr="00E17C8D" w:rsidRDefault="00E17C8D" w:rsidP="004312CF">
      <w:pPr>
        <w:pStyle w:val="Geenafstand"/>
        <w:rPr>
          <w:rFonts w:ascii="Tahoma" w:hAnsi="Tahoma" w:cs="Tahoma"/>
        </w:rPr>
      </w:pPr>
      <w:r>
        <w:rPr>
          <w:rFonts w:ascii="Tahoma" w:hAnsi="Tahoma" w:cs="Tahoma"/>
        </w:rPr>
        <w:t>(Soerat A</w:t>
      </w:r>
      <w:r w:rsidRPr="00E17C8D">
        <w:rPr>
          <w:rFonts w:ascii="Tahoma" w:hAnsi="Tahoma" w:cs="Tahoma"/>
        </w:rPr>
        <w:t>n-Nisaa’: 123)</w:t>
      </w:r>
    </w:p>
    <w:p w:rsidR="004312CF" w:rsidRPr="004312CF" w:rsidRDefault="004312CF" w:rsidP="004312CF">
      <w:pPr>
        <w:pStyle w:val="Geenafstand"/>
        <w:rPr>
          <w:rFonts w:ascii="Tahoma" w:hAnsi="Tahoma" w:cs="Tahoma"/>
        </w:rPr>
      </w:pPr>
    </w:p>
    <w:p w:rsidR="004312CF" w:rsidRPr="004312CF" w:rsidRDefault="004312CF" w:rsidP="004312CF">
      <w:pPr>
        <w:pStyle w:val="Geenafstand"/>
        <w:rPr>
          <w:rFonts w:ascii="Tahoma" w:hAnsi="Tahoma" w:cs="Tahoma"/>
        </w:rPr>
      </w:pPr>
    </w:p>
    <w:p w:rsidR="00413742" w:rsidRDefault="00413742" w:rsidP="004312CF">
      <w:pPr>
        <w:pStyle w:val="Geenafstand"/>
        <w:rPr>
          <w:rFonts w:ascii="Tahoma" w:hAnsi="Tahoma" w:cs="Tahoma"/>
          <w:b/>
          <w:bCs/>
        </w:rPr>
      </w:pPr>
      <w:r w:rsidRPr="00413742">
        <w:rPr>
          <w:rFonts w:ascii="Tahoma" w:hAnsi="Tahoma" w:cs="Tahoma"/>
        </w:rPr>
        <w:t xml:space="preserve">Overwinning en succes kunnen niet bereikt worden, behalve door beproeving waardoor het goede wordt onderscheiden van het kwade en de gelovige van de ongelovige. Allah zegt namelijk (interpretatie van de betekenis): </w:t>
      </w:r>
      <w:r w:rsidRPr="00413742">
        <w:rPr>
          <w:rFonts w:ascii="Tahoma" w:hAnsi="Tahoma" w:cs="Tahoma"/>
          <w:b/>
          <w:bCs/>
        </w:rPr>
        <w:t>“Allah zal de gelovigen niet in de toestand laten waarin jullie verkeren, totdat Hij het slechte van het goede scheidt.</w:t>
      </w:r>
    </w:p>
    <w:p w:rsidR="00413742" w:rsidRDefault="00413742" w:rsidP="004312CF">
      <w:pPr>
        <w:pStyle w:val="Geenafstand"/>
        <w:rPr>
          <w:rFonts w:ascii="Tahoma" w:hAnsi="Tahoma" w:cs="Tahoma"/>
        </w:rPr>
      </w:pPr>
      <w:r w:rsidRPr="00413742">
        <w:rPr>
          <w:rFonts w:ascii="Tahoma" w:hAnsi="Tahoma" w:cs="Tahoma"/>
          <w:b/>
          <w:bCs/>
        </w:rPr>
        <w:t>”</w:t>
      </w:r>
      <w:r w:rsidRPr="00413742">
        <w:rPr>
          <w:rFonts w:ascii="Tahoma" w:hAnsi="Tahoma" w:cs="Tahoma"/>
        </w:rPr>
        <w:t xml:space="preserve"> (Soerat Aali Imran: 179)</w:t>
      </w:r>
      <w:r w:rsidRPr="00413742">
        <w:rPr>
          <w:rFonts w:ascii="Tahoma" w:hAnsi="Tahoma" w:cs="Tahoma"/>
        </w:rPr>
        <w:br/>
      </w:r>
    </w:p>
    <w:p w:rsidR="00413742" w:rsidRDefault="00413742" w:rsidP="004312CF">
      <w:pPr>
        <w:pStyle w:val="Geenafstand"/>
        <w:rPr>
          <w:rFonts w:ascii="Tahoma" w:hAnsi="Tahoma" w:cs="Tahoma"/>
        </w:rPr>
      </w:pPr>
    </w:p>
    <w:p w:rsidR="00413742" w:rsidRDefault="00413742" w:rsidP="004312CF">
      <w:pPr>
        <w:pStyle w:val="Geenafstand"/>
        <w:rPr>
          <w:rFonts w:ascii="Tahoma" w:hAnsi="Tahoma" w:cs="Tahoma"/>
        </w:rPr>
      </w:pPr>
    </w:p>
    <w:p w:rsidR="007F3B18" w:rsidRDefault="007F3B18" w:rsidP="004312CF">
      <w:pPr>
        <w:pStyle w:val="Geenafstand"/>
        <w:rPr>
          <w:rFonts w:ascii="Tahoma" w:hAnsi="Tahoma" w:cs="Tahoma"/>
        </w:rPr>
      </w:pPr>
    </w:p>
    <w:p w:rsidR="007F3B18" w:rsidRDefault="007F3B18" w:rsidP="004312CF">
      <w:pPr>
        <w:pStyle w:val="Geenafstand"/>
        <w:rPr>
          <w:rFonts w:ascii="Tahoma" w:hAnsi="Tahoma" w:cs="Tahoma"/>
        </w:rPr>
      </w:pPr>
    </w:p>
    <w:p w:rsidR="00413742" w:rsidRDefault="00413742" w:rsidP="004312CF">
      <w:pPr>
        <w:pStyle w:val="Geenafstand"/>
        <w:rPr>
          <w:rFonts w:ascii="Tahoma" w:hAnsi="Tahoma" w:cs="Tahoma"/>
          <w:b/>
          <w:bCs/>
        </w:rPr>
      </w:pPr>
      <w:r w:rsidRPr="00413742">
        <w:rPr>
          <w:rFonts w:ascii="Tahoma" w:hAnsi="Tahoma" w:cs="Tahoma"/>
        </w:rPr>
        <w:lastRenderedPageBreak/>
        <w:br/>
        <w:t xml:space="preserve">Onder de verschillende beproevingen waarmee Allah zijn dienaren schift tussen gelovigen en ongelovigen, behoren de zaken die Hij noemt in het volgende vers (interpretatie van de betekenis): </w:t>
      </w:r>
      <w:r w:rsidRPr="00413742">
        <w:rPr>
          <w:rFonts w:ascii="Tahoma" w:hAnsi="Tahoma" w:cs="Tahoma"/>
          <w:b/>
          <w:bCs/>
        </w:rPr>
        <w:t xml:space="preserve">“En Wij zullen jullie zeker beproeven met iets van vrees en honger en vermindering van bezittingen en levens en vruchten. </w:t>
      </w:r>
    </w:p>
    <w:p w:rsidR="00413742" w:rsidRDefault="00413742" w:rsidP="004312CF">
      <w:pPr>
        <w:pStyle w:val="Geenafstand"/>
        <w:rPr>
          <w:rFonts w:ascii="Tahoma" w:hAnsi="Tahoma" w:cs="Tahoma"/>
        </w:rPr>
      </w:pPr>
      <w:r w:rsidRPr="00413742">
        <w:rPr>
          <w:rFonts w:ascii="Tahoma" w:hAnsi="Tahoma" w:cs="Tahoma"/>
          <w:b/>
          <w:bCs/>
        </w:rPr>
        <w:t>Maar geeft verheugende tijdingen aan de geduldige. Degenen die wanneer een ramp hen treft, zeggen: ,,Waarlijk, aan Allah behoren wij en voorwaar, tot hem zullen wij terugkeren.”</w:t>
      </w:r>
      <w:r w:rsidRPr="00413742">
        <w:rPr>
          <w:rFonts w:ascii="Tahoma" w:hAnsi="Tahoma" w:cs="Tahoma"/>
        </w:rPr>
        <w:t xml:space="preserve"> (Soerat al-Baqarah: 155-157)</w:t>
      </w:r>
      <w:r w:rsidRPr="00413742">
        <w:rPr>
          <w:rFonts w:ascii="Tahoma" w:hAnsi="Tahoma" w:cs="Tahoma"/>
        </w:rPr>
        <w:br/>
      </w:r>
      <w:r w:rsidRPr="00413742">
        <w:rPr>
          <w:rFonts w:ascii="Tahoma" w:hAnsi="Tahoma" w:cs="Tahoma"/>
        </w:rPr>
        <w:br/>
        <w:t xml:space="preserve">Allah test Zijn dienaren, Hij houdt van de geduldige en geeft hen de blijde tijding van het Paradijs. </w:t>
      </w:r>
    </w:p>
    <w:p w:rsidR="00860B55" w:rsidRDefault="00413742" w:rsidP="004312CF">
      <w:pPr>
        <w:pStyle w:val="Geenafstand"/>
        <w:rPr>
          <w:rFonts w:ascii="Tahoma" w:hAnsi="Tahoma" w:cs="Tahoma"/>
        </w:rPr>
      </w:pPr>
      <w:r w:rsidRPr="00413742">
        <w:rPr>
          <w:rFonts w:ascii="Tahoma" w:hAnsi="Tahoma" w:cs="Tahoma"/>
        </w:rPr>
        <w:t xml:space="preserve">Allah beproeft Zijn dienaren met het leveren van inspanningen omwille van Hem, zoals Hij zegt (interpretatie van de betekenis): </w:t>
      </w:r>
      <w:r w:rsidRPr="00413742">
        <w:rPr>
          <w:rFonts w:ascii="Tahoma" w:hAnsi="Tahoma" w:cs="Tahoma"/>
          <w:b/>
          <w:bCs/>
        </w:rPr>
        <w:t xml:space="preserve">“Dachten jullie dat jullie het Paradijs binnen zouden treden zonder dat Allah degenen van jullie die vochten gekend doet worden en de </w:t>
      </w:r>
      <w:r w:rsidR="00860B55" w:rsidRPr="00413742">
        <w:rPr>
          <w:rFonts w:ascii="Tahoma" w:hAnsi="Tahoma" w:cs="Tahoma"/>
          <w:b/>
          <w:bCs/>
        </w:rPr>
        <w:t>geduldige</w:t>
      </w:r>
      <w:r w:rsidRPr="00413742">
        <w:rPr>
          <w:rFonts w:ascii="Tahoma" w:hAnsi="Tahoma" w:cs="Tahoma"/>
          <w:b/>
          <w:bCs/>
        </w:rPr>
        <w:t xml:space="preserve"> gekend doet worden?”</w:t>
      </w:r>
      <w:r w:rsidRPr="00413742">
        <w:rPr>
          <w:rFonts w:ascii="Tahoma" w:hAnsi="Tahoma" w:cs="Tahoma"/>
        </w:rPr>
        <w:t xml:space="preserve"> (Soerat Aali </w:t>
      </w:r>
      <w:r w:rsidR="00860B55" w:rsidRPr="00413742">
        <w:rPr>
          <w:rFonts w:ascii="Tahoma" w:hAnsi="Tahoma" w:cs="Tahoma"/>
        </w:rPr>
        <w:t>Imran</w:t>
      </w:r>
      <w:r w:rsidRPr="00413742">
        <w:rPr>
          <w:rFonts w:ascii="Tahoma" w:hAnsi="Tahoma" w:cs="Tahoma"/>
        </w:rPr>
        <w:t>: 142)</w:t>
      </w:r>
      <w:r w:rsidRPr="00413742">
        <w:rPr>
          <w:rFonts w:ascii="Tahoma" w:hAnsi="Tahoma" w:cs="Tahoma"/>
        </w:rPr>
        <w:br/>
      </w:r>
      <w:r w:rsidRPr="00413742">
        <w:rPr>
          <w:rFonts w:ascii="Tahoma" w:hAnsi="Tahoma" w:cs="Tahoma"/>
        </w:rPr>
        <w:br/>
        <w:t xml:space="preserve">Ook rijkdom en kinderen zijn een beproeving waarmee Allah Zijn dienaren op de proef stelt, om te zien of zij hem danken of zich afkeren van Allah. </w:t>
      </w:r>
    </w:p>
    <w:p w:rsidR="00860B55" w:rsidRDefault="00413742" w:rsidP="004312CF">
      <w:pPr>
        <w:pStyle w:val="Geenafstand"/>
        <w:rPr>
          <w:rFonts w:ascii="Tahoma" w:hAnsi="Tahoma" w:cs="Tahoma"/>
        </w:rPr>
      </w:pPr>
      <w:r w:rsidRPr="00413742">
        <w:rPr>
          <w:rFonts w:ascii="Tahoma" w:hAnsi="Tahoma" w:cs="Tahoma"/>
        </w:rPr>
        <w:t xml:space="preserve">Allah zegt (interpretatie van de betekenis): </w:t>
      </w:r>
      <w:r w:rsidRPr="00413742">
        <w:rPr>
          <w:rFonts w:ascii="Tahoma" w:hAnsi="Tahoma" w:cs="Tahoma"/>
          <w:b/>
          <w:bCs/>
        </w:rPr>
        <w:t>“En weet dat jullie bezittingen en jullie kinderen slechts een beproeving zijn en dat er bij Allah een geweldige beloning is.”</w:t>
      </w:r>
      <w:r w:rsidRPr="00413742">
        <w:rPr>
          <w:rFonts w:ascii="Tahoma" w:hAnsi="Tahoma" w:cs="Tahoma"/>
        </w:rPr>
        <w:t xml:space="preserve"> (Soerat al-Anfaal: 28)</w:t>
      </w:r>
      <w:r w:rsidRPr="00413742">
        <w:rPr>
          <w:rFonts w:ascii="Tahoma" w:hAnsi="Tahoma" w:cs="Tahoma"/>
        </w:rPr>
        <w:br/>
      </w:r>
      <w:r w:rsidRPr="00413742">
        <w:rPr>
          <w:rFonts w:ascii="Tahoma" w:hAnsi="Tahoma" w:cs="Tahoma"/>
        </w:rPr>
        <w:br/>
        <w:t xml:space="preserve">Allah beproeft ons soms met rampen en soms met goedheid. </w:t>
      </w:r>
    </w:p>
    <w:p w:rsidR="00860B55" w:rsidRDefault="00413742" w:rsidP="004312CF">
      <w:pPr>
        <w:pStyle w:val="Geenafstand"/>
        <w:rPr>
          <w:rFonts w:ascii="Tahoma" w:hAnsi="Tahoma" w:cs="Tahoma"/>
        </w:rPr>
      </w:pPr>
      <w:r w:rsidRPr="00413742">
        <w:rPr>
          <w:rFonts w:ascii="Tahoma" w:hAnsi="Tahoma" w:cs="Tahoma"/>
        </w:rPr>
        <w:t xml:space="preserve">Zodoende toont Hij wie dankbaar is en wie ondankbaar en wie gehoorzaam is en wie ongehoorzaam. </w:t>
      </w:r>
    </w:p>
    <w:p w:rsidR="00860B55" w:rsidRDefault="00413742" w:rsidP="004312CF">
      <w:pPr>
        <w:pStyle w:val="Geenafstand"/>
        <w:rPr>
          <w:rFonts w:ascii="Tahoma" w:hAnsi="Tahoma" w:cs="Tahoma"/>
        </w:rPr>
      </w:pPr>
      <w:r w:rsidRPr="00413742">
        <w:rPr>
          <w:rFonts w:ascii="Tahoma" w:hAnsi="Tahoma" w:cs="Tahoma"/>
        </w:rPr>
        <w:t xml:space="preserve">Hij zal hen vervolgens op de Dag der Opstanding belonen of bestraffen. </w:t>
      </w:r>
    </w:p>
    <w:p w:rsidR="00860B55" w:rsidRDefault="00413742" w:rsidP="004312CF">
      <w:pPr>
        <w:pStyle w:val="Geenafstand"/>
        <w:rPr>
          <w:rFonts w:ascii="Tahoma" w:hAnsi="Tahoma" w:cs="Tahoma"/>
          <w:b/>
          <w:bCs/>
        </w:rPr>
      </w:pPr>
      <w:r w:rsidRPr="00413742">
        <w:rPr>
          <w:rFonts w:ascii="Tahoma" w:hAnsi="Tahoma" w:cs="Tahoma"/>
        </w:rPr>
        <w:t xml:space="preserve">Allah zegt (interpretatie van de betekenis): </w:t>
      </w:r>
      <w:r w:rsidRPr="00413742">
        <w:rPr>
          <w:rFonts w:ascii="Tahoma" w:hAnsi="Tahoma" w:cs="Tahoma"/>
          <w:b/>
          <w:bCs/>
        </w:rPr>
        <w:t xml:space="preserve">“En Wij stellen jullie op de proef met het slechte en het goede, als een beproeving en tot Ons is de terugkeer.” </w:t>
      </w:r>
    </w:p>
    <w:p w:rsidR="00860B55" w:rsidRDefault="00413742" w:rsidP="004312CF">
      <w:pPr>
        <w:pStyle w:val="Geenafstand"/>
        <w:rPr>
          <w:rFonts w:ascii="Tahoma" w:hAnsi="Tahoma" w:cs="Tahoma"/>
        </w:rPr>
      </w:pPr>
      <w:r w:rsidRPr="00413742">
        <w:rPr>
          <w:rFonts w:ascii="Tahoma" w:hAnsi="Tahoma" w:cs="Tahoma"/>
        </w:rPr>
        <w:t>(Soerat al-Anbiyaa’: 35)</w:t>
      </w:r>
      <w:r w:rsidRPr="00413742">
        <w:rPr>
          <w:rFonts w:ascii="Tahoma" w:hAnsi="Tahoma" w:cs="Tahoma"/>
        </w:rPr>
        <w:br/>
      </w:r>
      <w:r w:rsidRPr="00413742">
        <w:rPr>
          <w:rFonts w:ascii="Tahoma" w:hAnsi="Tahoma" w:cs="Tahoma"/>
        </w:rPr>
        <w:br/>
        <w:t xml:space="preserve">Eenieder wordt beproefd naar gelang zijn geloof. </w:t>
      </w:r>
    </w:p>
    <w:p w:rsidR="00860B55" w:rsidRDefault="00413742" w:rsidP="004312CF">
      <w:pPr>
        <w:pStyle w:val="Geenafstand"/>
        <w:rPr>
          <w:rFonts w:ascii="Tahoma" w:hAnsi="Tahoma" w:cs="Tahoma"/>
        </w:rPr>
      </w:pPr>
      <w:r w:rsidRPr="00413742">
        <w:rPr>
          <w:rFonts w:ascii="Tahoma" w:hAnsi="Tahoma" w:cs="Tahoma"/>
        </w:rPr>
        <w:t xml:space="preserve">Van de mensheid zijn de profeten het zwaarst beproefd, dan de beste na hen en daarna de beste na hen. </w:t>
      </w:r>
    </w:p>
    <w:p w:rsidR="007F3B18" w:rsidRDefault="00413742" w:rsidP="004312CF">
      <w:pPr>
        <w:pStyle w:val="Geenafstand"/>
        <w:rPr>
          <w:rFonts w:ascii="Tahoma" w:hAnsi="Tahoma" w:cs="Tahoma"/>
        </w:rPr>
      </w:pPr>
      <w:r w:rsidRPr="00413742">
        <w:rPr>
          <w:rFonts w:ascii="Tahoma" w:hAnsi="Tahoma" w:cs="Tahoma"/>
        </w:rPr>
        <w:t>De Profeet (</w:t>
      </w:r>
      <w:r w:rsidR="00860B55">
        <w:rPr>
          <w:rFonts w:ascii="Tahoma" w:hAnsi="Tahoma" w:cs="Tahoma"/>
        </w:rPr>
        <w:t>Sallalahu Aleyhi wa Salam</w:t>
      </w:r>
      <w:r w:rsidRPr="00413742">
        <w:rPr>
          <w:rFonts w:ascii="Tahoma" w:hAnsi="Tahoma" w:cs="Tahoma"/>
        </w:rPr>
        <w:t xml:space="preserve">) heeft gezegd: </w:t>
      </w:r>
      <w:r w:rsidRPr="00413742">
        <w:rPr>
          <w:rFonts w:ascii="Tahoma" w:hAnsi="Tahoma" w:cs="Tahoma"/>
          <w:b/>
          <w:bCs/>
        </w:rPr>
        <w:t>“Als ik ziek word, dan is mijn pijn gelijk aan die van twee mannen van jullie.”</w:t>
      </w:r>
      <w:r w:rsidRPr="00413742">
        <w:rPr>
          <w:rFonts w:ascii="Tahoma" w:hAnsi="Tahoma" w:cs="Tahoma"/>
        </w:rPr>
        <w:t xml:space="preserve"> (al-Boekhaari)</w:t>
      </w:r>
      <w:r w:rsidRPr="00413742">
        <w:rPr>
          <w:rFonts w:ascii="Tahoma" w:hAnsi="Tahoma" w:cs="Tahoma"/>
        </w:rPr>
        <w:br/>
      </w:r>
      <w:r w:rsidRPr="00413742">
        <w:rPr>
          <w:rFonts w:ascii="Tahoma" w:hAnsi="Tahoma" w:cs="Tahoma"/>
        </w:rPr>
        <w:br/>
        <w:t xml:space="preserve">Allah test Zijn dienaren met verschillende soorten beproevingen. </w:t>
      </w:r>
    </w:p>
    <w:p w:rsidR="007F3B18" w:rsidRDefault="00413742" w:rsidP="004312CF">
      <w:pPr>
        <w:pStyle w:val="Geenafstand"/>
        <w:rPr>
          <w:rFonts w:ascii="Tahoma" w:hAnsi="Tahoma" w:cs="Tahoma"/>
        </w:rPr>
      </w:pPr>
      <w:r w:rsidRPr="00413742">
        <w:rPr>
          <w:rFonts w:ascii="Tahoma" w:hAnsi="Tahoma" w:cs="Tahoma"/>
        </w:rPr>
        <w:t xml:space="preserve">Soms beproeft Hij hen met rampen en ellende om de gelovige van de ongelovige te onderscheiden, de gehoorzame van de ongehoorzame en de dankbare van de ondankbare. Ook bestraft Allah de zondaren met rampen tot zij zich weer tot Hem wenden. </w:t>
      </w:r>
    </w:p>
    <w:p w:rsidR="004312CF" w:rsidRDefault="00413742" w:rsidP="004312CF">
      <w:pPr>
        <w:pStyle w:val="Geenafstand"/>
        <w:rPr>
          <w:rFonts w:ascii="Tahoma" w:hAnsi="Tahoma" w:cs="Tahoma"/>
        </w:rPr>
      </w:pPr>
      <w:r w:rsidRPr="00413742">
        <w:rPr>
          <w:rFonts w:ascii="Tahoma" w:hAnsi="Tahoma" w:cs="Tahoma"/>
        </w:rPr>
        <w:t xml:space="preserve">Allah zegt (interpretatie van de betekenis): </w:t>
      </w:r>
      <w:r w:rsidRPr="00413742">
        <w:rPr>
          <w:rFonts w:ascii="Tahoma" w:hAnsi="Tahoma" w:cs="Tahoma"/>
          <w:b/>
          <w:bCs/>
        </w:rPr>
        <w:t xml:space="preserve">“En er treft jullie geen ramp of het is vanwege wat jullie handen hebben verricht, maar Hij vergeeft.” </w:t>
      </w:r>
      <w:r w:rsidRPr="00413742">
        <w:rPr>
          <w:rFonts w:ascii="Tahoma" w:hAnsi="Tahoma" w:cs="Tahoma"/>
        </w:rPr>
        <w:t>(Soerat as-Shoeraa: 30)</w:t>
      </w:r>
      <w:r w:rsidRPr="00413742">
        <w:rPr>
          <w:rFonts w:ascii="Tahoma" w:hAnsi="Tahoma" w:cs="Tahoma"/>
        </w:rPr>
        <w:br/>
      </w:r>
      <w:r w:rsidRPr="00413742">
        <w:rPr>
          <w:rFonts w:ascii="Tahoma" w:hAnsi="Tahoma" w:cs="Tahoma"/>
        </w:rPr>
        <w:br/>
      </w:r>
      <w:r w:rsidRPr="00413742">
        <w:rPr>
          <w:rFonts w:ascii="Tahoma" w:hAnsi="Tahoma" w:cs="Tahoma"/>
          <w:b/>
          <w:bCs/>
        </w:rPr>
        <w:t>“En voorzeker, Wij hebben hen met de bestraffing getroffen, toch werden zij niet ootmoedig tegen over hun Heer en zij werden niet nederig.”</w:t>
      </w:r>
      <w:r w:rsidR="007F3B18">
        <w:rPr>
          <w:rFonts w:ascii="Tahoma" w:hAnsi="Tahoma" w:cs="Tahoma"/>
        </w:rPr>
        <w:t xml:space="preserve"> (Soerat al-Moeminoen:</w:t>
      </w:r>
      <w:r w:rsidRPr="00413742">
        <w:rPr>
          <w:rFonts w:ascii="Tahoma" w:hAnsi="Tahoma" w:cs="Tahoma"/>
        </w:rPr>
        <w:t>76)</w:t>
      </w:r>
      <w:r w:rsidRPr="00413742">
        <w:rPr>
          <w:rFonts w:ascii="Tahoma" w:hAnsi="Tahoma" w:cs="Tahoma"/>
        </w:rPr>
        <w:br/>
      </w:r>
      <w:r w:rsidRPr="00413742">
        <w:rPr>
          <w:rFonts w:ascii="Tahoma" w:hAnsi="Tahoma" w:cs="Tahoma"/>
        </w:rPr>
        <w:br/>
        <w:t xml:space="preserve">Allah is Genadig voor zijn dienaren; Hij zendt hen herhaaldelijk rampen, zodat zij terugkeren naar Hem, berouw tonen en opgeven wat Allah verboden heeft. Waarna Allah hen zal vergeven. Allah zegt (interpretatie van de betekenis): </w:t>
      </w:r>
      <w:r w:rsidRPr="00413742">
        <w:rPr>
          <w:rFonts w:ascii="Tahoma" w:hAnsi="Tahoma" w:cs="Tahoma"/>
          <w:b/>
          <w:bCs/>
        </w:rPr>
        <w:t xml:space="preserve">“En zien zij dan niet dat zij in elk jaar één of twee keer beproefd worden? Daarop tonen zij geen berouw en zij </w:t>
      </w:r>
      <w:r w:rsidRPr="00413742">
        <w:rPr>
          <w:rFonts w:ascii="Tahoma" w:hAnsi="Tahoma" w:cs="Tahoma"/>
          <w:b/>
          <w:bCs/>
        </w:rPr>
        <w:lastRenderedPageBreak/>
        <w:t>trekken er geen lering uit.”</w:t>
      </w:r>
      <w:r w:rsidRPr="00413742">
        <w:rPr>
          <w:rFonts w:ascii="Tahoma" w:hAnsi="Tahoma" w:cs="Tahoma"/>
        </w:rPr>
        <w:t xml:space="preserve"> (Soerat at-Tauwbah: 126)</w:t>
      </w:r>
      <w:r w:rsidRPr="00413742">
        <w:rPr>
          <w:rFonts w:ascii="Tahoma" w:hAnsi="Tahoma" w:cs="Tahoma"/>
        </w:rPr>
        <w:br/>
      </w:r>
      <w:r w:rsidRPr="00413742">
        <w:rPr>
          <w:rFonts w:ascii="Tahoma" w:hAnsi="Tahoma" w:cs="Tahoma"/>
        </w:rPr>
        <w:br/>
        <w:t xml:space="preserve">Het is een onderdeel van de Genade van Allah dat ellende de zondigen van de wereld treft, zodat hun zielen gezuiverd worden en zij terugkeren tot Allah vóór zij komen te overlijden. Allah zegt (interpretatie van de betekenis): </w:t>
      </w:r>
      <w:r w:rsidRPr="00413742">
        <w:rPr>
          <w:rFonts w:ascii="Tahoma" w:hAnsi="Tahoma" w:cs="Tahoma"/>
          <w:b/>
          <w:bCs/>
        </w:rPr>
        <w:t>“En Wij zullen hen zeker de bestraffing van het wereldse (leven) doen proeven, vóór de grotere bestraffing. Hopelijk zullen zij terugkeren.”</w:t>
      </w:r>
      <w:r w:rsidRPr="00413742">
        <w:rPr>
          <w:rFonts w:ascii="Tahoma" w:hAnsi="Tahoma" w:cs="Tahoma"/>
        </w:rPr>
        <w:t xml:space="preserve"> (Soerat as-Sajdah: 21)</w:t>
      </w:r>
      <w:r w:rsidRPr="00413742">
        <w:rPr>
          <w:rFonts w:ascii="Tahoma" w:hAnsi="Tahoma" w:cs="Tahoma"/>
        </w:rPr>
        <w:br/>
      </w:r>
      <w:r w:rsidRPr="00413742">
        <w:rPr>
          <w:rFonts w:ascii="Tahoma" w:hAnsi="Tahoma" w:cs="Tahoma"/>
        </w:rPr>
        <w:br/>
        <w:t>Soms beproeft Allah Zijn dienaren met onheil om hen in status te verhogen en hen te laten boeten voor hun zonden. De Profeet (</w:t>
      </w:r>
      <w:r w:rsidR="007F3B18">
        <w:rPr>
          <w:rFonts w:ascii="Tahoma" w:hAnsi="Tahoma" w:cs="Tahoma"/>
        </w:rPr>
        <w:t>Sallalahu Aleyhi wa Salam</w:t>
      </w:r>
      <w:r w:rsidRPr="00413742">
        <w:rPr>
          <w:rFonts w:ascii="Tahoma" w:hAnsi="Tahoma" w:cs="Tahoma"/>
        </w:rPr>
        <w:t>) heeft namelijk gezegd: “</w:t>
      </w:r>
      <w:r w:rsidRPr="00413742">
        <w:rPr>
          <w:rFonts w:ascii="Tahoma" w:hAnsi="Tahoma" w:cs="Tahoma"/>
          <w:b/>
          <w:bCs/>
        </w:rPr>
        <w:t>Geen ellende en ziekte treft de moslim, noch zorg, verdriet, schade of pijn, zelfs geen doorn prikt hem of Allah zal enkele zonden van hem kwijtschelden vanwege dit.”</w:t>
      </w:r>
      <w:r w:rsidRPr="00413742">
        <w:rPr>
          <w:rFonts w:ascii="Tahoma" w:hAnsi="Tahoma" w:cs="Tahoma"/>
        </w:rPr>
        <w:t xml:space="preserve"> (al-Boekhaari)</w:t>
      </w:r>
    </w:p>
    <w:p w:rsidR="007F3B18" w:rsidRDefault="007F3B18" w:rsidP="004312CF">
      <w:pPr>
        <w:pStyle w:val="Geenafstand"/>
        <w:rPr>
          <w:rFonts w:ascii="Tahoma" w:hAnsi="Tahoma" w:cs="Tahoma"/>
        </w:rPr>
      </w:pPr>
    </w:p>
    <w:p w:rsidR="007F3B18" w:rsidRDefault="007F3B18" w:rsidP="004312CF">
      <w:pPr>
        <w:pStyle w:val="Geenafstand"/>
        <w:rPr>
          <w:rFonts w:ascii="Tahoma" w:hAnsi="Tahoma" w:cs="Tahoma"/>
        </w:rPr>
      </w:pPr>
    </w:p>
    <w:p w:rsidR="007F3B18" w:rsidRDefault="007F3B18" w:rsidP="004312CF">
      <w:pPr>
        <w:pStyle w:val="Geenafstand"/>
        <w:rPr>
          <w:rFonts w:ascii="Tahoma" w:hAnsi="Tahoma" w:cs="Tahoma"/>
        </w:rPr>
      </w:pPr>
    </w:p>
    <w:p w:rsidR="007F3B18" w:rsidRPr="007F3B18" w:rsidRDefault="007F3B18" w:rsidP="004312CF">
      <w:pPr>
        <w:pStyle w:val="Geenafstand"/>
        <w:rPr>
          <w:rFonts w:ascii="Tahoma" w:hAnsi="Tahoma" w:cs="Tahoma"/>
          <w:b/>
          <w:sz w:val="32"/>
          <w:u w:val="single"/>
        </w:rPr>
      </w:pPr>
      <w:r w:rsidRPr="007F3B18">
        <w:rPr>
          <w:rFonts w:ascii="Tahoma" w:hAnsi="Tahoma" w:cs="Tahoma"/>
          <w:b/>
          <w:sz w:val="32"/>
          <w:u w:val="single"/>
        </w:rPr>
        <w:t>Dua bij beproevingen</w:t>
      </w:r>
    </w:p>
    <w:p w:rsidR="005E445A" w:rsidRDefault="005E445A" w:rsidP="005E445A">
      <w:pPr>
        <w:pStyle w:val="Geenafstand"/>
        <w:rPr>
          <w:rFonts w:ascii="Tahoma" w:hAnsi="Tahoma" w:cs="Tahoma"/>
        </w:rPr>
      </w:pPr>
    </w:p>
    <w:p w:rsidR="001F5561" w:rsidRPr="001F5561" w:rsidRDefault="001F5561" w:rsidP="001F5561">
      <w:pPr>
        <w:pStyle w:val="Geenafstand"/>
        <w:rPr>
          <w:rFonts w:ascii="Tahoma" w:hAnsi="Tahoma" w:cs="Tahoma"/>
        </w:rPr>
      </w:pPr>
      <w:r w:rsidRPr="001F5561">
        <w:rPr>
          <w:rFonts w:ascii="Tahoma" w:hAnsi="Tahoma" w:cs="Tahoma"/>
        </w:rPr>
        <w:t xml:space="preserve">Uitspraak van de </w:t>
      </w:r>
      <w:r>
        <w:rPr>
          <w:rFonts w:ascii="Tahoma" w:hAnsi="Tahoma" w:cs="Tahoma"/>
        </w:rPr>
        <w:t>Dua</w:t>
      </w:r>
    </w:p>
    <w:p w:rsidR="001F5561" w:rsidRPr="001F5561" w:rsidRDefault="001F5561" w:rsidP="001F5561">
      <w:pPr>
        <w:pStyle w:val="Geenafstand"/>
        <w:rPr>
          <w:rFonts w:ascii="Tahoma" w:hAnsi="Tahoma" w:cs="Tahoma"/>
        </w:rPr>
      </w:pPr>
    </w:p>
    <w:p w:rsidR="007F3B18" w:rsidRDefault="001F5561" w:rsidP="001F5561">
      <w:pPr>
        <w:pStyle w:val="Geenafstand"/>
        <w:rPr>
          <w:rFonts w:ascii="Tahoma" w:hAnsi="Tahoma" w:cs="Tahoma"/>
        </w:rPr>
      </w:pPr>
      <w:r w:rsidRPr="001F5561">
        <w:rPr>
          <w:rFonts w:ascii="Tahoma" w:hAnsi="Tahoma" w:cs="Tahoma"/>
        </w:rPr>
        <w:t>Al-h’amdoelillahi 3ala koelli h’aal.</w:t>
      </w:r>
    </w:p>
    <w:p w:rsidR="007F3B18" w:rsidRPr="007F3B18" w:rsidRDefault="007F3B18" w:rsidP="007F3B18">
      <w:pPr>
        <w:pStyle w:val="Geenafstand"/>
        <w:rPr>
          <w:rFonts w:ascii="Tahoma" w:hAnsi="Tahoma" w:cs="Tahoma"/>
        </w:rPr>
      </w:pPr>
    </w:p>
    <w:p w:rsidR="007F3B18" w:rsidRPr="007F3B18" w:rsidRDefault="007F3B18" w:rsidP="007F3B18">
      <w:pPr>
        <w:pStyle w:val="Geenafstand"/>
        <w:rPr>
          <w:rFonts w:ascii="Tahoma" w:hAnsi="Tahoma" w:cs="Tahoma"/>
        </w:rPr>
      </w:pPr>
    </w:p>
    <w:p w:rsidR="007F3B18" w:rsidRPr="007F3B18" w:rsidRDefault="007F3B18" w:rsidP="007F3B18">
      <w:pPr>
        <w:pStyle w:val="Geenafstand"/>
        <w:rPr>
          <w:rFonts w:ascii="Tahoma" w:hAnsi="Tahoma" w:cs="Tahoma"/>
        </w:rPr>
      </w:pPr>
      <w:r w:rsidRPr="007F3B18">
        <w:rPr>
          <w:rFonts w:ascii="Tahoma" w:hAnsi="Tahoma" w:cs="Tahoma"/>
        </w:rPr>
        <w:t xml:space="preserve">Betekenis van de </w:t>
      </w:r>
      <w:r w:rsidR="001F5561">
        <w:rPr>
          <w:rFonts w:ascii="Tahoma" w:hAnsi="Tahoma" w:cs="Tahoma"/>
        </w:rPr>
        <w:t>Dua</w:t>
      </w:r>
    </w:p>
    <w:p w:rsidR="007F3B18" w:rsidRPr="007F3B18" w:rsidRDefault="007F3B18" w:rsidP="007F3B18">
      <w:pPr>
        <w:pStyle w:val="Geenafstand"/>
        <w:rPr>
          <w:rFonts w:ascii="Tahoma" w:hAnsi="Tahoma" w:cs="Tahoma"/>
        </w:rPr>
      </w:pPr>
    </w:p>
    <w:p w:rsidR="007F3B18" w:rsidRPr="007F3B18" w:rsidRDefault="007F3B18" w:rsidP="007F3B18">
      <w:pPr>
        <w:pStyle w:val="Geenafstand"/>
        <w:rPr>
          <w:rFonts w:ascii="Tahoma" w:hAnsi="Tahoma" w:cs="Tahoma"/>
        </w:rPr>
      </w:pPr>
      <w:r w:rsidRPr="007F3B18">
        <w:rPr>
          <w:rFonts w:ascii="Tahoma" w:hAnsi="Tahoma" w:cs="Tahoma"/>
        </w:rPr>
        <w:t>Alle lofprijzingen komen Allah toe in alle omstandigheden.</w:t>
      </w:r>
    </w:p>
    <w:p w:rsidR="007F3B18" w:rsidRPr="007F3B18" w:rsidRDefault="007F3B18" w:rsidP="007F3B18">
      <w:pPr>
        <w:pStyle w:val="Geenafstand"/>
        <w:rPr>
          <w:rFonts w:ascii="Tahoma" w:hAnsi="Tahoma" w:cs="Tahoma"/>
        </w:rPr>
      </w:pPr>
    </w:p>
    <w:p w:rsidR="007F3B18" w:rsidRPr="007F3B18" w:rsidRDefault="007F3B18" w:rsidP="007F3B18">
      <w:pPr>
        <w:pStyle w:val="Geenafstand"/>
        <w:rPr>
          <w:rFonts w:ascii="Tahoma" w:hAnsi="Tahoma" w:cs="Tahoma"/>
        </w:rPr>
      </w:pPr>
    </w:p>
    <w:p w:rsidR="007F3B18" w:rsidRPr="007F3B18" w:rsidRDefault="007F3B18" w:rsidP="007F3B18">
      <w:pPr>
        <w:pStyle w:val="Geenafstand"/>
        <w:rPr>
          <w:rFonts w:ascii="Tahoma" w:hAnsi="Tahoma" w:cs="Tahoma"/>
        </w:rPr>
      </w:pPr>
      <w:r w:rsidRPr="007F3B18">
        <w:rPr>
          <w:rFonts w:ascii="Tahoma" w:hAnsi="Tahoma" w:cs="Tahoma"/>
        </w:rPr>
        <w:t>Extra informatie</w:t>
      </w:r>
    </w:p>
    <w:p w:rsidR="007F3B18" w:rsidRPr="007F3B18" w:rsidRDefault="007F3B18" w:rsidP="007F3B18">
      <w:pPr>
        <w:pStyle w:val="Geenafstand"/>
        <w:rPr>
          <w:rFonts w:ascii="Tahoma" w:hAnsi="Tahoma" w:cs="Tahoma"/>
        </w:rPr>
      </w:pPr>
    </w:p>
    <w:p w:rsidR="001F5561" w:rsidRDefault="007F3B18" w:rsidP="007F3B18">
      <w:pPr>
        <w:pStyle w:val="Geenafstand"/>
        <w:rPr>
          <w:rFonts w:ascii="Tahoma" w:hAnsi="Tahoma" w:cs="Tahoma"/>
        </w:rPr>
      </w:pPr>
      <w:r w:rsidRPr="007F3B18">
        <w:rPr>
          <w:rFonts w:ascii="Tahoma" w:hAnsi="Tahoma" w:cs="Tahoma"/>
        </w:rPr>
        <w:t xml:space="preserve">De overlevering is overgeleverd door Aboe Yahya ibn Soehayb ibn Sinaan en staat vermeld in </w:t>
      </w:r>
      <w:r w:rsidR="001F5561">
        <w:rPr>
          <w:rFonts w:ascii="Tahoma" w:hAnsi="Tahoma" w:cs="Tahoma"/>
        </w:rPr>
        <w:t>Muslim</w:t>
      </w:r>
      <w:r w:rsidRPr="007F3B18">
        <w:rPr>
          <w:rFonts w:ascii="Tahoma" w:hAnsi="Tahoma" w:cs="Tahoma"/>
        </w:rPr>
        <w:t xml:space="preserve">. </w:t>
      </w:r>
    </w:p>
    <w:p w:rsidR="007F3B18" w:rsidRDefault="007F3B18" w:rsidP="007F3B18">
      <w:pPr>
        <w:pStyle w:val="Geenafstand"/>
        <w:rPr>
          <w:rFonts w:ascii="Tahoma" w:hAnsi="Tahoma" w:cs="Tahoma"/>
        </w:rPr>
      </w:pPr>
      <w:r w:rsidRPr="007F3B18">
        <w:rPr>
          <w:rFonts w:ascii="Tahoma" w:hAnsi="Tahoma" w:cs="Tahoma"/>
        </w:rPr>
        <w:t>De smeekbede staat vermeld in Al-Haakim.</w:t>
      </w:r>
    </w:p>
    <w:p w:rsidR="001F5561" w:rsidRDefault="001F5561" w:rsidP="007F3B18">
      <w:pPr>
        <w:pStyle w:val="Geenafstand"/>
        <w:rPr>
          <w:rFonts w:ascii="Tahoma" w:hAnsi="Tahoma" w:cs="Tahoma"/>
        </w:rPr>
      </w:pPr>
    </w:p>
    <w:p w:rsidR="001F5561" w:rsidRDefault="001F5561" w:rsidP="007F3B18">
      <w:pPr>
        <w:pStyle w:val="Geenafstand"/>
        <w:rPr>
          <w:rFonts w:ascii="Tahoma" w:hAnsi="Tahoma" w:cs="Tahoma"/>
        </w:rPr>
      </w:pPr>
    </w:p>
    <w:p w:rsidR="001F5561" w:rsidRDefault="001F5561" w:rsidP="007F3B18">
      <w:pPr>
        <w:pStyle w:val="Geenafstand"/>
        <w:rPr>
          <w:rFonts w:ascii="Tahoma" w:hAnsi="Tahoma" w:cs="Tahoma"/>
        </w:rPr>
      </w:pPr>
    </w:p>
    <w:p w:rsidR="001F5561" w:rsidRPr="001F5561" w:rsidRDefault="001F5561" w:rsidP="001F5561">
      <w:pPr>
        <w:pStyle w:val="Geenafstand"/>
        <w:jc w:val="center"/>
        <w:rPr>
          <w:rFonts w:ascii="Britannic Bold" w:hAnsi="Britannic Bold" w:cs="Tahoma"/>
          <w:sz w:val="72"/>
        </w:rPr>
      </w:pPr>
      <w:r w:rsidRPr="001F5561">
        <w:rPr>
          <w:rFonts w:ascii="Britannic Bold" w:hAnsi="Britannic Bold" w:cs="Tahoma"/>
          <w:sz w:val="72"/>
        </w:rPr>
        <w:t>Allahoemma moge Allah ons standvastig maken.</w:t>
      </w:r>
    </w:p>
    <w:p w:rsidR="001F5561" w:rsidRPr="001F5561" w:rsidRDefault="001F5561" w:rsidP="001F5561">
      <w:pPr>
        <w:pStyle w:val="Geenafstand"/>
        <w:jc w:val="center"/>
        <w:rPr>
          <w:rFonts w:ascii="Britannic Bold" w:hAnsi="Britannic Bold" w:cs="Tahoma"/>
          <w:sz w:val="72"/>
        </w:rPr>
      </w:pPr>
      <w:r w:rsidRPr="001F5561">
        <w:rPr>
          <w:rFonts w:ascii="Britannic Bold" w:hAnsi="Britannic Bold" w:cs="Tahoma"/>
          <w:sz w:val="72"/>
        </w:rPr>
        <w:t>En ons de Djennah doen binnentreden</w:t>
      </w:r>
      <w:bookmarkStart w:id="0" w:name="_GoBack"/>
      <w:bookmarkEnd w:id="0"/>
    </w:p>
    <w:sectPr w:rsidR="001F5561" w:rsidRPr="001F5561" w:rsidSect="001F55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54" w:rsidRDefault="00033754" w:rsidP="004312CF">
      <w:pPr>
        <w:spacing w:after="0" w:line="240" w:lineRule="auto"/>
      </w:pPr>
      <w:r>
        <w:separator/>
      </w:r>
    </w:p>
  </w:endnote>
  <w:endnote w:type="continuationSeparator" w:id="0">
    <w:p w:rsidR="00033754" w:rsidRDefault="00033754" w:rsidP="0043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54" w:rsidRDefault="00033754" w:rsidP="004312CF">
      <w:pPr>
        <w:spacing w:after="0" w:line="240" w:lineRule="auto"/>
      </w:pPr>
      <w:r>
        <w:separator/>
      </w:r>
    </w:p>
  </w:footnote>
  <w:footnote w:type="continuationSeparator" w:id="0">
    <w:p w:rsidR="00033754" w:rsidRDefault="00033754" w:rsidP="00431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65"/>
    <w:rsid w:val="00033754"/>
    <w:rsid w:val="0014253C"/>
    <w:rsid w:val="001F5561"/>
    <w:rsid w:val="00225278"/>
    <w:rsid w:val="00413742"/>
    <w:rsid w:val="004312CF"/>
    <w:rsid w:val="005377A3"/>
    <w:rsid w:val="005E445A"/>
    <w:rsid w:val="006F5D65"/>
    <w:rsid w:val="007F3B18"/>
    <w:rsid w:val="00860B55"/>
    <w:rsid w:val="00BA5614"/>
    <w:rsid w:val="00E17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D65"/>
    <w:pPr>
      <w:spacing w:after="0" w:line="240" w:lineRule="auto"/>
    </w:pPr>
  </w:style>
  <w:style w:type="paragraph" w:styleId="Ballontekst">
    <w:name w:val="Balloon Text"/>
    <w:basedOn w:val="Standaard"/>
    <w:link w:val="BallontekstChar"/>
    <w:uiPriority w:val="99"/>
    <w:semiHidden/>
    <w:unhideWhenUsed/>
    <w:rsid w:val="006F5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5D65"/>
    <w:rPr>
      <w:rFonts w:ascii="Tahoma" w:hAnsi="Tahoma" w:cs="Tahoma"/>
      <w:sz w:val="16"/>
      <w:szCs w:val="16"/>
    </w:rPr>
  </w:style>
  <w:style w:type="paragraph" w:styleId="Koptekst">
    <w:name w:val="header"/>
    <w:basedOn w:val="Standaard"/>
    <w:link w:val="KoptekstChar"/>
    <w:uiPriority w:val="99"/>
    <w:unhideWhenUsed/>
    <w:rsid w:val="00431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2CF"/>
  </w:style>
  <w:style w:type="paragraph" w:styleId="Voettekst">
    <w:name w:val="footer"/>
    <w:basedOn w:val="Standaard"/>
    <w:link w:val="VoettekstChar"/>
    <w:uiPriority w:val="99"/>
    <w:unhideWhenUsed/>
    <w:rsid w:val="00431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D65"/>
    <w:pPr>
      <w:spacing w:after="0" w:line="240" w:lineRule="auto"/>
    </w:pPr>
  </w:style>
  <w:style w:type="paragraph" w:styleId="Ballontekst">
    <w:name w:val="Balloon Text"/>
    <w:basedOn w:val="Standaard"/>
    <w:link w:val="BallontekstChar"/>
    <w:uiPriority w:val="99"/>
    <w:semiHidden/>
    <w:unhideWhenUsed/>
    <w:rsid w:val="006F5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5D65"/>
    <w:rPr>
      <w:rFonts w:ascii="Tahoma" w:hAnsi="Tahoma" w:cs="Tahoma"/>
      <w:sz w:val="16"/>
      <w:szCs w:val="16"/>
    </w:rPr>
  </w:style>
  <w:style w:type="paragraph" w:styleId="Koptekst">
    <w:name w:val="header"/>
    <w:basedOn w:val="Standaard"/>
    <w:link w:val="KoptekstChar"/>
    <w:uiPriority w:val="99"/>
    <w:unhideWhenUsed/>
    <w:rsid w:val="00431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2CF"/>
  </w:style>
  <w:style w:type="paragraph" w:styleId="Voettekst">
    <w:name w:val="footer"/>
    <w:basedOn w:val="Standaard"/>
    <w:link w:val="VoettekstChar"/>
    <w:uiPriority w:val="99"/>
    <w:unhideWhenUsed/>
    <w:rsid w:val="00431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7932">
      <w:bodyDiv w:val="1"/>
      <w:marLeft w:val="0"/>
      <w:marRight w:val="0"/>
      <w:marTop w:val="0"/>
      <w:marBottom w:val="0"/>
      <w:divBdr>
        <w:top w:val="none" w:sz="0" w:space="0" w:color="auto"/>
        <w:left w:val="none" w:sz="0" w:space="0" w:color="auto"/>
        <w:bottom w:val="none" w:sz="0" w:space="0" w:color="auto"/>
        <w:right w:val="none" w:sz="0" w:space="0" w:color="auto"/>
      </w:divBdr>
      <w:divsChild>
        <w:div w:id="1893538653">
          <w:marLeft w:val="0"/>
          <w:marRight w:val="0"/>
          <w:marTop w:val="0"/>
          <w:marBottom w:val="0"/>
          <w:divBdr>
            <w:top w:val="none" w:sz="0" w:space="0" w:color="auto"/>
            <w:left w:val="none" w:sz="0" w:space="0" w:color="auto"/>
            <w:bottom w:val="none" w:sz="0" w:space="0" w:color="auto"/>
            <w:right w:val="none" w:sz="0" w:space="0" w:color="auto"/>
          </w:divBdr>
          <w:divsChild>
            <w:div w:id="504980059">
              <w:marLeft w:val="0"/>
              <w:marRight w:val="0"/>
              <w:marTop w:val="0"/>
              <w:marBottom w:val="0"/>
              <w:divBdr>
                <w:top w:val="none" w:sz="0" w:space="0" w:color="auto"/>
                <w:left w:val="none" w:sz="0" w:space="0" w:color="auto"/>
                <w:bottom w:val="none" w:sz="0" w:space="0" w:color="auto"/>
                <w:right w:val="none" w:sz="0" w:space="0" w:color="auto"/>
              </w:divBdr>
              <w:divsChild>
                <w:div w:id="1271426917">
                  <w:marLeft w:val="0"/>
                  <w:marRight w:val="0"/>
                  <w:marTop w:val="0"/>
                  <w:marBottom w:val="0"/>
                  <w:divBdr>
                    <w:top w:val="none" w:sz="0" w:space="0" w:color="auto"/>
                    <w:left w:val="none" w:sz="0" w:space="0" w:color="auto"/>
                    <w:bottom w:val="none" w:sz="0" w:space="0" w:color="auto"/>
                    <w:right w:val="none" w:sz="0" w:space="0" w:color="auto"/>
                  </w:divBdr>
                  <w:divsChild>
                    <w:div w:id="132842291">
                      <w:marLeft w:val="0"/>
                      <w:marRight w:val="0"/>
                      <w:marTop w:val="0"/>
                      <w:marBottom w:val="0"/>
                      <w:divBdr>
                        <w:top w:val="none" w:sz="0" w:space="0" w:color="auto"/>
                        <w:left w:val="none" w:sz="0" w:space="0" w:color="auto"/>
                        <w:bottom w:val="none" w:sz="0" w:space="0" w:color="auto"/>
                        <w:right w:val="none" w:sz="0" w:space="0" w:color="auto"/>
                      </w:divBdr>
                      <w:divsChild>
                        <w:div w:id="148599196">
                          <w:marLeft w:val="0"/>
                          <w:marRight w:val="0"/>
                          <w:marTop w:val="0"/>
                          <w:marBottom w:val="0"/>
                          <w:divBdr>
                            <w:top w:val="none" w:sz="0" w:space="0" w:color="auto"/>
                            <w:left w:val="none" w:sz="0" w:space="0" w:color="auto"/>
                            <w:bottom w:val="none" w:sz="0" w:space="0" w:color="auto"/>
                            <w:right w:val="none" w:sz="0" w:space="0" w:color="auto"/>
                          </w:divBdr>
                          <w:divsChild>
                            <w:div w:id="2056463316">
                              <w:marLeft w:val="0"/>
                              <w:marRight w:val="0"/>
                              <w:marTop w:val="0"/>
                              <w:marBottom w:val="0"/>
                              <w:divBdr>
                                <w:top w:val="none" w:sz="0" w:space="0" w:color="auto"/>
                                <w:left w:val="none" w:sz="0" w:space="0" w:color="auto"/>
                                <w:bottom w:val="none" w:sz="0" w:space="0" w:color="auto"/>
                                <w:right w:val="none" w:sz="0" w:space="0" w:color="auto"/>
                              </w:divBdr>
                              <w:divsChild>
                                <w:div w:id="1903907275">
                                  <w:marLeft w:val="0"/>
                                  <w:marRight w:val="0"/>
                                  <w:marTop w:val="0"/>
                                  <w:marBottom w:val="0"/>
                                  <w:divBdr>
                                    <w:top w:val="none" w:sz="0" w:space="0" w:color="auto"/>
                                    <w:left w:val="none" w:sz="0" w:space="0" w:color="auto"/>
                                    <w:bottom w:val="none" w:sz="0" w:space="0" w:color="auto"/>
                                    <w:right w:val="none" w:sz="0" w:space="0" w:color="auto"/>
                                  </w:divBdr>
                                  <w:divsChild>
                                    <w:div w:id="475269357">
                                      <w:marLeft w:val="0"/>
                                      <w:marRight w:val="0"/>
                                      <w:marTop w:val="0"/>
                                      <w:marBottom w:val="0"/>
                                      <w:divBdr>
                                        <w:top w:val="none" w:sz="0" w:space="0" w:color="auto"/>
                                        <w:left w:val="none" w:sz="0" w:space="0" w:color="auto"/>
                                        <w:bottom w:val="none" w:sz="0" w:space="0" w:color="auto"/>
                                        <w:right w:val="none" w:sz="0" w:space="0" w:color="auto"/>
                                      </w:divBdr>
                                      <w:divsChild>
                                        <w:div w:id="177425714">
                                          <w:marLeft w:val="0"/>
                                          <w:marRight w:val="0"/>
                                          <w:marTop w:val="0"/>
                                          <w:marBottom w:val="0"/>
                                          <w:divBdr>
                                            <w:top w:val="none" w:sz="0" w:space="0" w:color="auto"/>
                                            <w:left w:val="none" w:sz="0" w:space="0" w:color="auto"/>
                                            <w:bottom w:val="none" w:sz="0" w:space="0" w:color="auto"/>
                                            <w:right w:val="none" w:sz="0" w:space="0" w:color="auto"/>
                                          </w:divBdr>
                                          <w:divsChild>
                                            <w:div w:id="1587226363">
                                              <w:marLeft w:val="0"/>
                                              <w:marRight w:val="0"/>
                                              <w:marTop w:val="0"/>
                                              <w:marBottom w:val="0"/>
                                              <w:divBdr>
                                                <w:top w:val="none" w:sz="0" w:space="0" w:color="auto"/>
                                                <w:left w:val="none" w:sz="0" w:space="0" w:color="auto"/>
                                                <w:bottom w:val="none" w:sz="0" w:space="0" w:color="auto"/>
                                                <w:right w:val="none" w:sz="0" w:space="0" w:color="auto"/>
                                              </w:divBdr>
                                              <w:divsChild>
                                                <w:div w:id="829633749">
                                                  <w:marLeft w:val="0"/>
                                                  <w:marRight w:val="0"/>
                                                  <w:marTop w:val="0"/>
                                                  <w:marBottom w:val="0"/>
                                                  <w:divBdr>
                                                    <w:top w:val="none" w:sz="0" w:space="0" w:color="auto"/>
                                                    <w:left w:val="none" w:sz="0" w:space="0" w:color="auto"/>
                                                    <w:bottom w:val="none" w:sz="0" w:space="0" w:color="auto"/>
                                                    <w:right w:val="none" w:sz="0" w:space="0" w:color="auto"/>
                                                  </w:divBdr>
                                                  <w:divsChild>
                                                    <w:div w:id="608660602">
                                                      <w:marLeft w:val="0"/>
                                                      <w:marRight w:val="0"/>
                                                      <w:marTop w:val="0"/>
                                                      <w:marBottom w:val="0"/>
                                                      <w:divBdr>
                                                        <w:top w:val="none" w:sz="0" w:space="0" w:color="auto"/>
                                                        <w:left w:val="none" w:sz="0" w:space="0" w:color="auto"/>
                                                        <w:bottom w:val="none" w:sz="0" w:space="0" w:color="auto"/>
                                                        <w:right w:val="none" w:sz="0" w:space="0" w:color="auto"/>
                                                      </w:divBdr>
                                                      <w:divsChild>
                                                        <w:div w:id="17503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86DD-DA2C-49DC-8C89-F5698564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1002</Words>
  <Characters>5514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redeaun Islam</dc:creator>
  <cp:lastModifiedBy>redeaun Islam</cp:lastModifiedBy>
  <cp:revision>3</cp:revision>
  <dcterms:created xsi:type="dcterms:W3CDTF">2013-02-17T20:11:00Z</dcterms:created>
  <dcterms:modified xsi:type="dcterms:W3CDTF">2013-02-17T21:50:00Z</dcterms:modified>
</cp:coreProperties>
</file>